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B68" w:rsidRPr="002A1F73" w:rsidRDefault="002A1F73" w:rsidP="00D86CC8">
      <w:pPr>
        <w:spacing w:beforeLines="100" w:before="360" w:afterLines="100" w:after="360" w:line="360" w:lineRule="auto"/>
        <w:jc w:val="center"/>
        <w:rPr>
          <w:rFonts w:ascii="標楷體" w:eastAsia="標楷體" w:hAnsi="標楷體"/>
          <w:b/>
          <w:sz w:val="36"/>
        </w:rPr>
      </w:pPr>
      <w:bookmarkStart w:id="0" w:name="_GoBack"/>
      <w:r w:rsidRPr="002A1F73">
        <w:rPr>
          <w:rFonts w:ascii="標楷體" w:eastAsia="標楷體" w:hAnsi="標楷體" w:hint="eastAsia"/>
          <w:b/>
          <w:sz w:val="36"/>
        </w:rPr>
        <w:t>論文標題</w:t>
      </w:r>
    </w:p>
    <w:bookmarkEnd w:id="0"/>
    <w:p w:rsidR="00ED2CCB" w:rsidRDefault="00ED2CCB" w:rsidP="00D86CC8">
      <w:pPr>
        <w:spacing w:beforeLines="50" w:before="180" w:afterLines="50" w:after="180"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  <w:r w:rsidRPr="00D86CC8">
        <w:rPr>
          <w:rFonts w:ascii="Times New Roman" w:eastAsia="標楷體" w:hAnsi="Times New Roman" w:cs="Times New Roman" w:hint="eastAsia"/>
          <w:b/>
          <w:color w:val="AEAAAA" w:themeColor="background2" w:themeShade="BF"/>
          <w:szCs w:val="24"/>
        </w:rPr>
        <w:t>(</w:t>
      </w:r>
      <w:r w:rsidRPr="00D86CC8">
        <w:rPr>
          <w:rFonts w:ascii="Times New Roman" w:eastAsia="標楷體" w:hAnsi="Times New Roman" w:cs="Times New Roman" w:hint="eastAsia"/>
          <w:color w:val="AEAAAA" w:themeColor="background2" w:themeShade="BF"/>
          <w:szCs w:val="24"/>
        </w:rPr>
        <w:t>稿件不需標明作者與服務單位，作者與</w:t>
      </w:r>
      <w:r w:rsidR="00D86CC8" w:rsidRPr="00D86CC8">
        <w:rPr>
          <w:rFonts w:ascii="Times New Roman" w:eastAsia="標楷體" w:hAnsi="Times New Roman" w:cs="Times New Roman" w:hint="eastAsia"/>
          <w:color w:val="AEAAAA" w:themeColor="background2" w:themeShade="BF"/>
          <w:szCs w:val="24"/>
        </w:rPr>
        <w:t>服務單位請填寫在</w:t>
      </w:r>
      <w:r w:rsidR="00D86CC8" w:rsidRPr="00D86CC8">
        <w:rPr>
          <w:rFonts w:ascii="Times New Roman" w:eastAsia="標楷體" w:hAnsi="Times New Roman" w:cs="Times New Roman" w:hint="eastAsia"/>
          <w:b/>
          <w:color w:val="AEAAAA" w:themeColor="background2" w:themeShade="BF"/>
          <w:szCs w:val="24"/>
        </w:rPr>
        <w:t>報名表暨授權書</w:t>
      </w:r>
      <w:r w:rsidR="00D86CC8" w:rsidRPr="00D86CC8">
        <w:rPr>
          <w:rFonts w:ascii="Times New Roman" w:eastAsia="標楷體" w:hAnsi="Times New Roman" w:cs="Times New Roman" w:hint="eastAsia"/>
          <w:color w:val="AEAAAA" w:themeColor="background2" w:themeShade="BF"/>
          <w:szCs w:val="24"/>
        </w:rPr>
        <w:t>中，</w:t>
      </w:r>
      <w:r w:rsidR="00D86CC8" w:rsidRPr="00D86CC8">
        <w:rPr>
          <w:rFonts w:ascii="Times New Roman" w:eastAsia="標楷體" w:hAnsi="Times New Roman" w:cs="Times New Roman" w:hint="eastAsia"/>
          <w:b/>
          <w:color w:val="FF0000"/>
          <w:szCs w:val="24"/>
        </w:rPr>
        <w:t>本行閱讀完畢後刪除</w:t>
      </w:r>
      <w:r w:rsidRPr="00D86CC8">
        <w:rPr>
          <w:rFonts w:ascii="Times New Roman" w:eastAsia="標楷體" w:hAnsi="Times New Roman" w:cs="Times New Roman" w:hint="eastAsia"/>
          <w:b/>
          <w:color w:val="AEAAAA" w:themeColor="background2" w:themeShade="BF"/>
          <w:szCs w:val="24"/>
        </w:rPr>
        <w:t>)</w:t>
      </w:r>
    </w:p>
    <w:p w:rsidR="002A1F73" w:rsidRPr="00ED2CCB" w:rsidRDefault="002A1F73" w:rsidP="00D86CC8">
      <w:pPr>
        <w:spacing w:beforeLines="50" w:before="180" w:afterLines="50" w:after="180"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  <w:r w:rsidRPr="00ED2CCB">
        <w:rPr>
          <w:rFonts w:ascii="Times New Roman" w:eastAsia="標楷體" w:hAnsi="Times New Roman" w:cs="Times New Roman"/>
          <w:b/>
          <w:sz w:val="28"/>
          <w:szCs w:val="24"/>
        </w:rPr>
        <w:t>摘要</w:t>
      </w:r>
    </w:p>
    <w:p w:rsidR="002A1F73" w:rsidRDefault="002A1F73" w:rsidP="000A2FE9">
      <w:pPr>
        <w:spacing w:line="360" w:lineRule="auto"/>
        <w:ind w:firstLine="480"/>
        <w:jc w:val="both"/>
        <w:rPr>
          <w:rFonts w:ascii="Times New Roman" w:eastAsia="標楷體" w:hAnsi="Times New Roman" w:cs="Times New Roman"/>
          <w:szCs w:val="24"/>
        </w:rPr>
      </w:pPr>
      <w:r w:rsidRPr="004D7257">
        <w:rPr>
          <w:rFonts w:ascii="Times New Roman" w:eastAsia="標楷體" w:hAnsi="Times New Roman" w:cs="Times New Roman"/>
          <w:szCs w:val="24"/>
        </w:rPr>
        <w:t>摘要</w:t>
      </w:r>
      <w:r w:rsidR="000A2FE9">
        <w:rPr>
          <w:rFonts w:ascii="Times New Roman" w:eastAsia="標楷體" w:hAnsi="Times New Roman" w:cs="Times New Roman" w:hint="eastAsia"/>
          <w:szCs w:val="24"/>
        </w:rPr>
        <w:t>以不分段撰寫，</w:t>
      </w:r>
      <w:r w:rsidRPr="004D7257">
        <w:rPr>
          <w:rFonts w:ascii="Times New Roman" w:eastAsia="標楷體" w:hAnsi="Times New Roman" w:cs="Times New Roman"/>
          <w:szCs w:val="24"/>
        </w:rPr>
        <w:t>不超過</w:t>
      </w:r>
      <w:r w:rsidRPr="004D7257">
        <w:rPr>
          <w:rFonts w:ascii="Times New Roman" w:eastAsia="標楷體" w:hAnsi="Times New Roman" w:cs="Times New Roman"/>
          <w:szCs w:val="24"/>
        </w:rPr>
        <w:t>500</w:t>
      </w:r>
      <w:r w:rsidRPr="004D7257">
        <w:rPr>
          <w:rFonts w:ascii="Times New Roman" w:eastAsia="標楷體" w:hAnsi="Times New Roman" w:cs="Times New Roman"/>
          <w:szCs w:val="24"/>
        </w:rPr>
        <w:t>字為原則。中文以</w:t>
      </w:r>
      <w:r w:rsidRPr="004D7257">
        <w:rPr>
          <w:rFonts w:ascii="Times New Roman" w:eastAsia="標楷體" w:hAnsi="Times New Roman" w:cs="Times New Roman"/>
          <w:szCs w:val="24"/>
        </w:rPr>
        <w:t>12</w:t>
      </w:r>
      <w:r w:rsidR="000A2FE9">
        <w:rPr>
          <w:rFonts w:ascii="Times New Roman" w:eastAsia="標楷體" w:hAnsi="Times New Roman" w:cs="Times New Roman"/>
          <w:szCs w:val="24"/>
        </w:rPr>
        <w:t>號標楷體字型</w:t>
      </w:r>
      <w:r w:rsidRPr="004D7257">
        <w:rPr>
          <w:rFonts w:ascii="Times New Roman" w:eastAsia="標楷體" w:hAnsi="Times New Roman" w:cs="Times New Roman"/>
          <w:szCs w:val="24"/>
        </w:rPr>
        <w:t>，</w:t>
      </w:r>
      <w:r w:rsidR="00D86CC8" w:rsidRPr="00455E15">
        <w:rPr>
          <w:rFonts w:ascii="Times New Roman" w:eastAsia="標楷體" w:hAnsi="Times New Roman" w:cs="Times New Roman"/>
          <w:szCs w:val="24"/>
        </w:rPr>
        <w:t>行距為</w:t>
      </w:r>
      <w:r w:rsidR="00D86CC8">
        <w:rPr>
          <w:rFonts w:ascii="Times New Roman" w:eastAsia="標楷體" w:hAnsi="Times New Roman" w:cs="Times New Roman" w:hint="eastAsia"/>
          <w:szCs w:val="24"/>
        </w:rPr>
        <w:t>1.5</w:t>
      </w:r>
      <w:r w:rsidR="00D86CC8">
        <w:rPr>
          <w:rFonts w:ascii="Times New Roman" w:eastAsia="標楷體" w:hAnsi="Times New Roman" w:cs="Times New Roman" w:hint="eastAsia"/>
          <w:szCs w:val="24"/>
        </w:rPr>
        <w:t>倍行高</w:t>
      </w:r>
      <w:r w:rsidRPr="004D7257">
        <w:rPr>
          <w:rFonts w:ascii="Times New Roman" w:eastAsia="標楷體" w:hAnsi="Times New Roman" w:cs="Times New Roman"/>
          <w:szCs w:val="24"/>
        </w:rPr>
        <w:t>。</w:t>
      </w:r>
      <w:r w:rsidR="004D7257" w:rsidRPr="004D7257">
        <w:rPr>
          <w:rFonts w:ascii="Times New Roman" w:eastAsia="標楷體" w:hAnsi="Times New Roman" w:cs="Times New Roman"/>
          <w:szCs w:val="24"/>
        </w:rPr>
        <w:t>關鍵字</w:t>
      </w:r>
      <w:r w:rsidR="000A2FE9" w:rsidRPr="004D7257">
        <w:rPr>
          <w:rFonts w:ascii="Times New Roman" w:eastAsia="標楷體" w:hAnsi="Times New Roman" w:cs="Times New Roman"/>
          <w:szCs w:val="24"/>
        </w:rPr>
        <w:t>以</w:t>
      </w:r>
      <w:r w:rsidR="000A2FE9" w:rsidRPr="004D7257">
        <w:rPr>
          <w:rFonts w:ascii="Times New Roman" w:eastAsia="標楷體" w:hAnsi="Times New Roman" w:cs="Times New Roman"/>
          <w:szCs w:val="24"/>
        </w:rPr>
        <w:t>12</w:t>
      </w:r>
      <w:r w:rsidR="000A2FE9">
        <w:rPr>
          <w:rFonts w:ascii="Times New Roman" w:eastAsia="標楷體" w:hAnsi="Times New Roman" w:cs="Times New Roman"/>
          <w:szCs w:val="24"/>
        </w:rPr>
        <w:t>號標楷體字型</w:t>
      </w:r>
      <w:r w:rsidR="000A2FE9">
        <w:rPr>
          <w:rFonts w:ascii="Times New Roman" w:eastAsia="標楷體" w:hAnsi="Times New Roman" w:cs="Times New Roman" w:hint="eastAsia"/>
          <w:szCs w:val="24"/>
        </w:rPr>
        <w:t>、粗體，</w:t>
      </w:r>
      <w:r w:rsidR="004D7257" w:rsidRPr="004D7257">
        <w:rPr>
          <w:rFonts w:ascii="Times New Roman" w:eastAsia="標楷體" w:hAnsi="Times New Roman" w:cs="Times New Roman"/>
          <w:szCs w:val="24"/>
        </w:rPr>
        <w:t>勿超過五個，以頓號區隔，請列在摘要下方。</w:t>
      </w:r>
      <w:r w:rsidR="000A2FE9">
        <w:rPr>
          <w:rFonts w:ascii="Times New Roman" w:eastAsia="標楷體" w:hAnsi="Times New Roman" w:cs="Times New Roman" w:hint="eastAsia"/>
          <w:szCs w:val="24"/>
        </w:rPr>
        <w:t>稿件</w:t>
      </w:r>
      <w:r w:rsidRPr="004D7257">
        <w:rPr>
          <w:rFonts w:ascii="Times New Roman" w:eastAsia="標楷體" w:hAnsi="Times New Roman" w:cs="Times New Roman"/>
          <w:szCs w:val="24"/>
        </w:rPr>
        <w:t>不須撰寫英文</w:t>
      </w:r>
      <w:r w:rsidR="000A2FE9">
        <w:rPr>
          <w:rFonts w:ascii="Times New Roman" w:eastAsia="標楷體" w:hAnsi="Times New Roman" w:cs="Times New Roman" w:hint="eastAsia"/>
          <w:szCs w:val="24"/>
        </w:rPr>
        <w:t>標題與</w:t>
      </w:r>
      <w:r w:rsidRPr="004D7257">
        <w:rPr>
          <w:rFonts w:ascii="Times New Roman" w:eastAsia="標楷體" w:hAnsi="Times New Roman" w:cs="Times New Roman"/>
          <w:szCs w:val="24"/>
        </w:rPr>
        <w:t>摘要</w:t>
      </w:r>
      <w:r w:rsidR="004D7257">
        <w:rPr>
          <w:rFonts w:ascii="Times New Roman" w:eastAsia="標楷體" w:hAnsi="Times New Roman" w:cs="Times New Roman" w:hint="eastAsia"/>
          <w:szCs w:val="24"/>
        </w:rPr>
        <w:t>。</w:t>
      </w:r>
    </w:p>
    <w:p w:rsidR="004D7257" w:rsidRPr="004D7257" w:rsidRDefault="004D7257" w:rsidP="00D86CC8">
      <w:pPr>
        <w:spacing w:line="360" w:lineRule="auto"/>
        <w:ind w:firstLine="480"/>
        <w:rPr>
          <w:rFonts w:ascii="Times New Roman" w:eastAsia="標楷體" w:hAnsi="Times New Roman" w:cs="Times New Roman"/>
          <w:szCs w:val="24"/>
        </w:rPr>
      </w:pPr>
    </w:p>
    <w:p w:rsidR="00455E15" w:rsidRPr="000A2FE9" w:rsidRDefault="002A1F73" w:rsidP="00D86CC8">
      <w:pPr>
        <w:spacing w:line="360" w:lineRule="auto"/>
        <w:rPr>
          <w:rFonts w:ascii="Times New Roman" w:eastAsia="標楷體" w:hAnsi="Times New Roman" w:cs="Times New Roman"/>
          <w:b/>
          <w:szCs w:val="24"/>
        </w:rPr>
      </w:pPr>
      <w:r w:rsidRPr="000A2FE9">
        <w:rPr>
          <w:rFonts w:ascii="Times New Roman" w:eastAsia="標楷體" w:hAnsi="Times New Roman" w:cs="Times New Roman"/>
          <w:b/>
          <w:szCs w:val="24"/>
        </w:rPr>
        <w:t>關鍵字：</w:t>
      </w:r>
      <w:r w:rsidR="004D7257" w:rsidRPr="000A2FE9">
        <w:rPr>
          <w:rFonts w:ascii="Times New Roman" w:eastAsia="標楷體" w:hAnsi="Times New Roman" w:cs="Times New Roman"/>
          <w:b/>
          <w:szCs w:val="24"/>
        </w:rPr>
        <w:t>關鍵</w:t>
      </w:r>
      <w:r w:rsidR="000A2FE9">
        <w:rPr>
          <w:rFonts w:ascii="Times New Roman" w:eastAsia="標楷體" w:hAnsi="Times New Roman" w:cs="Times New Roman" w:hint="eastAsia"/>
          <w:b/>
          <w:szCs w:val="24"/>
        </w:rPr>
        <w:t>字</w:t>
      </w:r>
      <w:r w:rsidR="004D7257" w:rsidRPr="000A2FE9">
        <w:rPr>
          <w:rFonts w:ascii="Times New Roman" w:eastAsia="標楷體" w:hAnsi="Times New Roman" w:cs="Times New Roman"/>
          <w:b/>
          <w:szCs w:val="24"/>
        </w:rPr>
        <w:t>一、關鍵</w:t>
      </w:r>
      <w:r w:rsidR="000A2FE9">
        <w:rPr>
          <w:rFonts w:ascii="Times New Roman" w:eastAsia="標楷體" w:hAnsi="Times New Roman" w:cs="Times New Roman" w:hint="eastAsia"/>
          <w:b/>
          <w:szCs w:val="24"/>
        </w:rPr>
        <w:t>字</w:t>
      </w:r>
      <w:r w:rsidR="004D7257" w:rsidRPr="000A2FE9">
        <w:rPr>
          <w:rFonts w:ascii="Times New Roman" w:eastAsia="標楷體" w:hAnsi="Times New Roman" w:cs="Times New Roman"/>
          <w:b/>
          <w:szCs w:val="24"/>
        </w:rPr>
        <w:t>二、關鍵三</w:t>
      </w:r>
      <w:r w:rsidR="000A2FE9">
        <w:rPr>
          <w:rFonts w:ascii="Times New Roman" w:eastAsia="標楷體" w:hAnsi="Times New Roman" w:cs="Times New Roman" w:hint="eastAsia"/>
          <w:b/>
          <w:szCs w:val="24"/>
        </w:rPr>
        <w:t>字</w:t>
      </w:r>
    </w:p>
    <w:p w:rsidR="002A1F73" w:rsidRPr="00455E15" w:rsidRDefault="00455E15" w:rsidP="00D86CC8">
      <w:pPr>
        <w:spacing w:beforeLines="50" w:before="180" w:afterLines="50" w:after="180"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  <w:r w:rsidRPr="00455E15">
        <w:rPr>
          <w:rFonts w:ascii="Times New Roman" w:eastAsia="標楷體" w:hAnsi="Times New Roman" w:cs="Times New Roman"/>
          <w:b/>
          <w:sz w:val="28"/>
          <w:szCs w:val="24"/>
        </w:rPr>
        <w:t>壹、</w:t>
      </w:r>
      <w:r w:rsidR="002A1F73" w:rsidRPr="00455E15">
        <w:rPr>
          <w:rFonts w:ascii="Times New Roman" w:eastAsia="標楷體" w:hAnsi="Times New Roman" w:cs="Times New Roman"/>
          <w:b/>
          <w:sz w:val="28"/>
          <w:szCs w:val="24"/>
        </w:rPr>
        <w:t>研究</w:t>
      </w:r>
      <w:r w:rsidR="000A2FE9">
        <w:rPr>
          <w:rFonts w:ascii="Times New Roman" w:eastAsia="標楷體" w:hAnsi="Times New Roman" w:cs="Times New Roman" w:hint="eastAsia"/>
          <w:b/>
          <w:sz w:val="28"/>
          <w:szCs w:val="24"/>
        </w:rPr>
        <w:t>內文格式</w:t>
      </w:r>
    </w:p>
    <w:p w:rsidR="00ED2CCB" w:rsidRDefault="004D7257" w:rsidP="00D86CC8">
      <w:pPr>
        <w:spacing w:line="360" w:lineRule="auto"/>
        <w:ind w:firstLine="482"/>
        <w:jc w:val="both"/>
        <w:rPr>
          <w:rFonts w:ascii="Times New Roman" w:eastAsia="標楷體" w:hAnsi="Times New Roman" w:cs="Times New Roman"/>
          <w:szCs w:val="24"/>
        </w:rPr>
      </w:pPr>
      <w:r w:rsidRPr="00455E15">
        <w:rPr>
          <w:rFonts w:ascii="Times New Roman" w:eastAsia="標楷體" w:hAnsi="Times New Roman" w:cs="Times New Roman"/>
          <w:szCs w:val="24"/>
        </w:rPr>
        <w:t>內文字數以</w:t>
      </w:r>
      <w:r w:rsidR="00455E15" w:rsidRPr="00455E15">
        <w:rPr>
          <w:rFonts w:ascii="Times New Roman" w:eastAsia="標楷體" w:hAnsi="Times New Roman" w:cs="Times New Roman"/>
          <w:szCs w:val="24"/>
        </w:rPr>
        <w:t>1</w:t>
      </w:r>
      <w:r w:rsidR="00174405">
        <w:rPr>
          <w:rFonts w:ascii="Times New Roman" w:eastAsia="標楷體" w:hAnsi="Times New Roman" w:cs="Times New Roman" w:hint="eastAsia"/>
          <w:szCs w:val="24"/>
        </w:rPr>
        <w:t>0</w:t>
      </w:r>
      <w:r w:rsidR="00455E15" w:rsidRPr="00455E15">
        <w:rPr>
          <w:rFonts w:ascii="Times New Roman" w:eastAsia="標楷體" w:hAnsi="Times New Roman" w:cs="Times New Roman"/>
          <w:szCs w:val="24"/>
        </w:rPr>
        <w:t>,000</w:t>
      </w:r>
      <w:r w:rsidR="00455E15" w:rsidRPr="00455E15">
        <w:rPr>
          <w:rFonts w:ascii="Times New Roman" w:eastAsia="標楷體" w:hAnsi="Times New Roman" w:cs="Times New Roman"/>
          <w:szCs w:val="24"/>
        </w:rPr>
        <w:t>字</w:t>
      </w:r>
      <w:r w:rsidR="00174405">
        <w:rPr>
          <w:rFonts w:ascii="Times New Roman" w:eastAsia="標楷體" w:hAnsi="Times New Roman" w:cs="Times New Roman" w:hint="eastAsia"/>
          <w:szCs w:val="24"/>
        </w:rPr>
        <w:t>以上</w:t>
      </w:r>
      <w:r w:rsidR="00455E15" w:rsidRPr="00455E15">
        <w:rPr>
          <w:rFonts w:ascii="Times New Roman" w:eastAsia="標楷體" w:hAnsi="Times New Roman" w:cs="Times New Roman"/>
          <w:szCs w:val="24"/>
        </w:rPr>
        <w:t>為</w:t>
      </w:r>
      <w:r w:rsidR="005B6E5F" w:rsidRPr="004D7257">
        <w:rPr>
          <w:rFonts w:ascii="Times New Roman" w:eastAsia="標楷體" w:hAnsi="Times New Roman" w:cs="Times New Roman"/>
          <w:szCs w:val="24"/>
        </w:rPr>
        <w:t>原則</w:t>
      </w:r>
      <w:r w:rsidR="00455E15" w:rsidRPr="00455E15">
        <w:rPr>
          <w:rFonts w:ascii="Times New Roman" w:eastAsia="標楷體" w:hAnsi="Times New Roman" w:cs="Times New Roman"/>
          <w:szCs w:val="24"/>
        </w:rPr>
        <w:t>。</w:t>
      </w:r>
      <w:r w:rsidR="00ED2CCB">
        <w:rPr>
          <w:rFonts w:ascii="Times New Roman" w:eastAsia="標楷體" w:hAnsi="Times New Roman" w:cs="Times New Roman" w:hint="eastAsia"/>
          <w:szCs w:val="24"/>
        </w:rPr>
        <w:t>論文</w:t>
      </w:r>
      <w:r w:rsidR="00ED2CCB" w:rsidRPr="00ED2CCB">
        <w:rPr>
          <w:rFonts w:ascii="Times New Roman" w:eastAsia="標楷體" w:hAnsi="Times New Roman" w:cs="Times New Roman" w:hint="eastAsia"/>
          <w:szCs w:val="24"/>
        </w:rPr>
        <w:t>架構至少包含以下內容：</w:t>
      </w:r>
      <w:r w:rsidR="00ED2CCB">
        <w:rPr>
          <w:rFonts w:ascii="Times New Roman" w:eastAsia="標楷體" w:hAnsi="Times New Roman" w:cs="Times New Roman" w:hint="eastAsia"/>
          <w:szCs w:val="24"/>
        </w:rPr>
        <w:t>(1)</w:t>
      </w:r>
      <w:r w:rsidR="00ED2CCB" w:rsidRPr="00ED2CCB">
        <w:rPr>
          <w:rFonts w:ascii="Times New Roman" w:eastAsia="標楷體" w:hAnsi="Times New Roman" w:cs="Times New Roman" w:hint="eastAsia"/>
          <w:szCs w:val="24"/>
        </w:rPr>
        <w:t>研究動機、目的或背景說明；</w:t>
      </w:r>
      <w:r w:rsidR="00ED2CCB">
        <w:rPr>
          <w:rFonts w:ascii="Times New Roman" w:eastAsia="標楷體" w:hAnsi="Times New Roman" w:cs="Times New Roman" w:hint="eastAsia"/>
          <w:szCs w:val="24"/>
        </w:rPr>
        <w:t>(2)</w:t>
      </w:r>
      <w:r w:rsidR="00ED2CCB" w:rsidRPr="00ED2CCB">
        <w:rPr>
          <w:rFonts w:ascii="Times New Roman" w:eastAsia="標楷體" w:hAnsi="Times New Roman" w:cs="Times New Roman" w:hint="eastAsia"/>
          <w:szCs w:val="24"/>
        </w:rPr>
        <w:t>文獻回顧或探討；</w:t>
      </w:r>
      <w:r w:rsidR="00ED2CCB">
        <w:rPr>
          <w:rFonts w:ascii="Times New Roman" w:eastAsia="標楷體" w:hAnsi="Times New Roman" w:cs="Times New Roman" w:hint="eastAsia"/>
          <w:szCs w:val="24"/>
        </w:rPr>
        <w:t>(3)</w:t>
      </w:r>
      <w:r w:rsidR="00ED2CCB" w:rsidRPr="00ED2CCB">
        <w:rPr>
          <w:rFonts w:ascii="Times New Roman" w:eastAsia="標楷體" w:hAnsi="Times New Roman" w:cs="Times New Roman" w:hint="eastAsia"/>
          <w:szCs w:val="24"/>
        </w:rPr>
        <w:t>研究方法、分析策略或教材設計原則；</w:t>
      </w:r>
      <w:r w:rsidR="00ED2CCB">
        <w:rPr>
          <w:rFonts w:ascii="Times New Roman" w:eastAsia="標楷體" w:hAnsi="Times New Roman" w:cs="Times New Roman" w:hint="eastAsia"/>
          <w:szCs w:val="24"/>
        </w:rPr>
        <w:t>(4)</w:t>
      </w:r>
      <w:r w:rsidR="00ED2CCB" w:rsidRPr="00ED2CCB">
        <w:rPr>
          <w:rFonts w:ascii="Times New Roman" w:eastAsia="標楷體" w:hAnsi="Times New Roman" w:cs="Times New Roman" w:hint="eastAsia"/>
          <w:szCs w:val="24"/>
        </w:rPr>
        <w:t>預期研究貢獻或完整結論。</w:t>
      </w:r>
    </w:p>
    <w:p w:rsidR="004D7257" w:rsidRPr="00455E15" w:rsidRDefault="004D7257" w:rsidP="000A2FE9">
      <w:pPr>
        <w:spacing w:line="360" w:lineRule="auto"/>
        <w:ind w:firstLine="482"/>
        <w:jc w:val="both"/>
        <w:rPr>
          <w:rFonts w:ascii="Times New Roman" w:eastAsia="標楷體" w:hAnsi="Times New Roman" w:cs="Times New Roman"/>
          <w:szCs w:val="24"/>
        </w:rPr>
      </w:pPr>
      <w:r w:rsidRPr="00455E15">
        <w:rPr>
          <w:rFonts w:ascii="Times New Roman" w:eastAsia="標楷體" w:hAnsi="Times New Roman" w:cs="Times New Roman"/>
          <w:szCs w:val="24"/>
        </w:rPr>
        <w:t>中文</w:t>
      </w:r>
      <w:r w:rsidR="00455E15" w:rsidRPr="00455E15">
        <w:rPr>
          <w:rFonts w:ascii="Times New Roman" w:eastAsia="標楷體" w:hAnsi="Times New Roman" w:cs="Times New Roman"/>
          <w:szCs w:val="24"/>
        </w:rPr>
        <w:t>字</w:t>
      </w:r>
      <w:r w:rsidRPr="00455E15">
        <w:rPr>
          <w:rFonts w:ascii="Times New Roman" w:eastAsia="標楷體" w:hAnsi="Times New Roman" w:cs="Times New Roman"/>
          <w:szCs w:val="24"/>
        </w:rPr>
        <w:t>以</w:t>
      </w:r>
      <w:r w:rsidRPr="00455E15">
        <w:rPr>
          <w:rFonts w:ascii="Times New Roman" w:eastAsia="標楷體" w:hAnsi="Times New Roman" w:cs="Times New Roman"/>
          <w:szCs w:val="24"/>
        </w:rPr>
        <w:t>12</w:t>
      </w:r>
      <w:r w:rsidR="000A2FE9">
        <w:rPr>
          <w:rFonts w:ascii="Times New Roman" w:eastAsia="標楷體" w:hAnsi="Times New Roman" w:cs="Times New Roman"/>
          <w:szCs w:val="24"/>
        </w:rPr>
        <w:t>號標楷體字型</w:t>
      </w:r>
      <w:r w:rsidR="000A2FE9">
        <w:rPr>
          <w:rFonts w:ascii="Times New Roman" w:eastAsia="標楷體" w:hAnsi="Times New Roman" w:cs="Times New Roman" w:hint="eastAsia"/>
          <w:szCs w:val="24"/>
        </w:rPr>
        <w:t>。若有</w:t>
      </w:r>
      <w:r w:rsidRPr="00455E15">
        <w:rPr>
          <w:rFonts w:ascii="Times New Roman" w:eastAsia="標楷體" w:hAnsi="Times New Roman" w:cs="Times New Roman"/>
          <w:szCs w:val="24"/>
        </w:rPr>
        <w:t>英文</w:t>
      </w:r>
      <w:r w:rsidR="000A2FE9">
        <w:rPr>
          <w:rFonts w:ascii="Times New Roman" w:eastAsia="標楷體" w:hAnsi="Times New Roman" w:cs="Times New Roman" w:hint="eastAsia"/>
          <w:szCs w:val="24"/>
        </w:rPr>
        <w:t>引用文獻，英文字</w:t>
      </w:r>
      <w:r w:rsidRPr="00455E15">
        <w:rPr>
          <w:rFonts w:ascii="Times New Roman" w:eastAsia="標楷體" w:hAnsi="Times New Roman" w:cs="Times New Roman"/>
          <w:szCs w:val="24"/>
        </w:rPr>
        <w:t>以</w:t>
      </w:r>
      <w:r w:rsidRPr="00455E15">
        <w:rPr>
          <w:rFonts w:ascii="Times New Roman" w:eastAsia="標楷體" w:hAnsi="Times New Roman" w:cs="Times New Roman"/>
          <w:szCs w:val="24"/>
        </w:rPr>
        <w:t xml:space="preserve">12 </w:t>
      </w:r>
      <w:r w:rsidRPr="00455E15">
        <w:rPr>
          <w:rFonts w:ascii="Times New Roman" w:eastAsia="標楷體" w:hAnsi="Times New Roman" w:cs="Times New Roman"/>
          <w:szCs w:val="24"/>
        </w:rPr>
        <w:t>號</w:t>
      </w:r>
      <w:r w:rsidRPr="00455E15">
        <w:rPr>
          <w:rFonts w:ascii="Times New Roman" w:eastAsia="標楷體" w:hAnsi="Times New Roman" w:cs="Times New Roman"/>
          <w:szCs w:val="24"/>
        </w:rPr>
        <w:t xml:space="preserve">Times New Roman </w:t>
      </w:r>
      <w:r w:rsidR="000A2FE9">
        <w:rPr>
          <w:rFonts w:ascii="Times New Roman" w:eastAsia="標楷體" w:hAnsi="Times New Roman" w:cs="Times New Roman"/>
          <w:szCs w:val="24"/>
        </w:rPr>
        <w:t>字型</w:t>
      </w:r>
      <w:r w:rsidR="000A2FE9">
        <w:rPr>
          <w:rFonts w:ascii="Times New Roman" w:eastAsia="標楷體" w:hAnsi="Times New Roman" w:cs="Times New Roman" w:hint="eastAsia"/>
          <w:szCs w:val="24"/>
        </w:rPr>
        <w:t>。內文</w:t>
      </w:r>
      <w:r w:rsidRPr="00455E15">
        <w:rPr>
          <w:rFonts w:ascii="Times New Roman" w:eastAsia="標楷體" w:hAnsi="Times New Roman" w:cs="Times New Roman"/>
          <w:szCs w:val="24"/>
        </w:rPr>
        <w:t>左右對齊，段落首行縮排</w:t>
      </w:r>
      <w:r w:rsidRPr="00455E15">
        <w:rPr>
          <w:rFonts w:ascii="Times New Roman" w:eastAsia="標楷體" w:hAnsi="Times New Roman" w:cs="Times New Roman"/>
          <w:szCs w:val="24"/>
        </w:rPr>
        <w:t>2</w:t>
      </w:r>
      <w:r w:rsidRPr="00455E15">
        <w:rPr>
          <w:rFonts w:ascii="Times New Roman" w:eastAsia="標楷體" w:hAnsi="Times New Roman" w:cs="Times New Roman"/>
          <w:szCs w:val="24"/>
        </w:rPr>
        <w:t>字元。</w:t>
      </w:r>
      <w:r w:rsidR="00455E15" w:rsidRPr="00455E15">
        <w:rPr>
          <w:rFonts w:ascii="Times New Roman" w:eastAsia="標楷體" w:hAnsi="Times New Roman" w:cs="Times New Roman"/>
          <w:szCs w:val="24"/>
        </w:rPr>
        <w:t>段落間距</w:t>
      </w:r>
      <w:r w:rsidR="00ED2CCB">
        <w:rPr>
          <w:rFonts w:ascii="Times New Roman" w:eastAsia="標楷體" w:hAnsi="Times New Roman" w:cs="Times New Roman" w:hint="eastAsia"/>
          <w:szCs w:val="24"/>
        </w:rPr>
        <w:t>為</w:t>
      </w:r>
      <w:r w:rsidR="00455E15" w:rsidRPr="00455E15">
        <w:rPr>
          <w:rFonts w:ascii="Times New Roman" w:eastAsia="標楷體" w:hAnsi="Times New Roman" w:cs="Times New Roman"/>
          <w:szCs w:val="24"/>
        </w:rPr>
        <w:t>與前段、後段距離為</w:t>
      </w:r>
      <w:r w:rsidR="00455E15" w:rsidRPr="00455E15">
        <w:rPr>
          <w:rFonts w:ascii="Times New Roman" w:eastAsia="標楷體" w:hAnsi="Times New Roman" w:cs="Times New Roman"/>
          <w:szCs w:val="24"/>
        </w:rPr>
        <w:t>0</w:t>
      </w:r>
      <w:r w:rsidR="00455E15" w:rsidRPr="00455E15">
        <w:rPr>
          <w:rFonts w:ascii="Times New Roman" w:eastAsia="標楷體" w:hAnsi="Times New Roman" w:cs="Times New Roman"/>
          <w:szCs w:val="24"/>
        </w:rPr>
        <w:t>行，段落分段間不空行。行距為</w:t>
      </w:r>
      <w:r w:rsidR="00D86CC8">
        <w:rPr>
          <w:rFonts w:ascii="Times New Roman" w:eastAsia="標楷體" w:hAnsi="Times New Roman" w:cs="Times New Roman" w:hint="eastAsia"/>
          <w:szCs w:val="24"/>
        </w:rPr>
        <w:t>1.5</w:t>
      </w:r>
      <w:r w:rsidR="00D86CC8">
        <w:rPr>
          <w:rFonts w:ascii="Times New Roman" w:eastAsia="標楷體" w:hAnsi="Times New Roman" w:cs="Times New Roman" w:hint="eastAsia"/>
          <w:szCs w:val="24"/>
        </w:rPr>
        <w:t>倍行高</w:t>
      </w:r>
      <w:r w:rsidR="00455E15" w:rsidRPr="00455E15">
        <w:rPr>
          <w:rFonts w:ascii="Times New Roman" w:eastAsia="標楷體" w:hAnsi="Times New Roman" w:cs="Times New Roman"/>
          <w:szCs w:val="24"/>
        </w:rPr>
        <w:t>。</w:t>
      </w:r>
    </w:p>
    <w:p w:rsidR="002A1F73" w:rsidRPr="00ED2CCB" w:rsidRDefault="002A1F73" w:rsidP="00D86CC8">
      <w:pPr>
        <w:spacing w:beforeLines="50" w:before="180" w:afterLines="50" w:after="180" w:line="360" w:lineRule="auto"/>
        <w:rPr>
          <w:rFonts w:ascii="Times New Roman" w:eastAsia="標楷體" w:hAnsi="Times New Roman" w:cs="Times New Roman"/>
          <w:b/>
          <w:szCs w:val="24"/>
        </w:rPr>
      </w:pPr>
      <w:r w:rsidRPr="00ED2CCB">
        <w:rPr>
          <w:rFonts w:ascii="Times New Roman" w:eastAsia="標楷體" w:hAnsi="Times New Roman" w:cs="Times New Roman"/>
          <w:b/>
          <w:szCs w:val="24"/>
        </w:rPr>
        <w:t>一、標題</w:t>
      </w:r>
      <w:r w:rsidR="00ED2CCB" w:rsidRPr="00ED2CCB">
        <w:rPr>
          <w:rFonts w:ascii="Times New Roman" w:eastAsia="標楷體" w:hAnsi="Times New Roman" w:cs="Times New Roman"/>
          <w:b/>
          <w:szCs w:val="24"/>
        </w:rPr>
        <w:t>與圖表格式</w:t>
      </w:r>
    </w:p>
    <w:p w:rsidR="002A1F73" w:rsidRPr="00ED2CCB" w:rsidRDefault="00ED2CCB" w:rsidP="000A2FE9">
      <w:pPr>
        <w:spacing w:line="360" w:lineRule="auto"/>
        <w:ind w:firstLine="480"/>
        <w:jc w:val="both"/>
        <w:rPr>
          <w:rFonts w:ascii="Times New Roman" w:eastAsia="標楷體" w:hAnsi="Times New Roman" w:cs="Times New Roman"/>
          <w:szCs w:val="24"/>
        </w:rPr>
      </w:pPr>
      <w:r w:rsidRPr="00ED2CCB">
        <w:rPr>
          <w:rFonts w:ascii="Times New Roman" w:eastAsia="標楷體" w:hAnsi="Times New Roman" w:cs="Times New Roman"/>
          <w:szCs w:val="24"/>
        </w:rPr>
        <w:t>章節標題順序為壹、貳、參</w:t>
      </w:r>
      <w:r w:rsidRPr="00ED2CCB">
        <w:rPr>
          <w:rFonts w:ascii="Times New Roman" w:eastAsia="標楷體" w:hAnsi="Times New Roman" w:cs="Times New Roman"/>
          <w:szCs w:val="24"/>
        </w:rPr>
        <w:t>…</w:t>
      </w:r>
      <w:r w:rsidRPr="00ED2CCB">
        <w:rPr>
          <w:rFonts w:ascii="Times New Roman" w:eastAsia="標楷體" w:hAnsi="Times New Roman" w:cs="Times New Roman"/>
          <w:szCs w:val="24"/>
        </w:rPr>
        <w:t>，置左對齊，字型為</w:t>
      </w:r>
      <w:r w:rsidRPr="00ED2CCB">
        <w:rPr>
          <w:rFonts w:ascii="Times New Roman" w:eastAsia="標楷體" w:hAnsi="Times New Roman" w:cs="Times New Roman"/>
          <w:szCs w:val="24"/>
        </w:rPr>
        <w:t>14</w:t>
      </w:r>
      <w:r w:rsidRPr="00ED2CCB">
        <w:rPr>
          <w:rFonts w:ascii="Times New Roman" w:eastAsia="標楷體" w:hAnsi="Times New Roman" w:cs="Times New Roman"/>
          <w:szCs w:val="24"/>
        </w:rPr>
        <w:t>號標楷體、粗體。子標題順序為一、二、三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Pr="00ED2CCB">
        <w:rPr>
          <w:rFonts w:ascii="Times New Roman" w:eastAsia="標楷體" w:hAnsi="Times New Roman" w:cs="Times New Roman"/>
          <w:szCs w:val="24"/>
        </w:rPr>
        <w:t>…</w:t>
      </w:r>
      <w:r w:rsidRPr="00ED2CCB">
        <w:rPr>
          <w:rFonts w:ascii="Times New Roman" w:eastAsia="標楷體" w:hAnsi="Times New Roman" w:cs="Times New Roman"/>
          <w:szCs w:val="24"/>
        </w:rPr>
        <w:t>，次子標題順序為</w:t>
      </w:r>
      <w:r w:rsidRPr="00ED2CCB">
        <w:rPr>
          <w:rFonts w:ascii="Times New Roman" w:eastAsia="標楷體" w:hAnsi="Times New Roman" w:cs="Times New Roman"/>
          <w:szCs w:val="24"/>
        </w:rPr>
        <w:t>(</w:t>
      </w:r>
      <w:r w:rsidRPr="00ED2CCB">
        <w:rPr>
          <w:rFonts w:ascii="Times New Roman" w:eastAsia="標楷體" w:hAnsi="Times New Roman" w:cs="Times New Roman"/>
          <w:szCs w:val="24"/>
        </w:rPr>
        <w:t>一</w:t>
      </w:r>
      <w:r w:rsidRPr="00ED2CCB">
        <w:rPr>
          <w:rFonts w:ascii="Times New Roman" w:eastAsia="標楷體" w:hAnsi="Times New Roman" w:cs="Times New Roman"/>
          <w:szCs w:val="24"/>
        </w:rPr>
        <w:t>)(</w:t>
      </w:r>
      <w:r w:rsidRPr="00ED2CCB">
        <w:rPr>
          <w:rFonts w:ascii="Times New Roman" w:eastAsia="標楷體" w:hAnsi="Times New Roman" w:cs="Times New Roman"/>
          <w:szCs w:val="24"/>
        </w:rPr>
        <w:t>二</w:t>
      </w:r>
      <w:r w:rsidRPr="00ED2CCB">
        <w:rPr>
          <w:rFonts w:ascii="Times New Roman" w:eastAsia="標楷體" w:hAnsi="Times New Roman" w:cs="Times New Roman"/>
          <w:szCs w:val="24"/>
        </w:rPr>
        <w:t>)(</w:t>
      </w:r>
      <w:r w:rsidRPr="00ED2CCB">
        <w:rPr>
          <w:rFonts w:ascii="Times New Roman" w:eastAsia="標楷體" w:hAnsi="Times New Roman" w:cs="Times New Roman"/>
          <w:szCs w:val="24"/>
        </w:rPr>
        <w:t>三</w:t>
      </w:r>
      <w:r w:rsidRPr="00ED2CCB">
        <w:rPr>
          <w:rFonts w:ascii="Times New Roman" w:eastAsia="標楷體" w:hAnsi="Times New Roman" w:cs="Times New Roman"/>
          <w:szCs w:val="24"/>
        </w:rPr>
        <w:t>)…</w:t>
      </w:r>
      <w:r w:rsidR="000A2FE9">
        <w:rPr>
          <w:rFonts w:ascii="Times New Roman" w:eastAsia="標楷體" w:hAnsi="Times New Roman" w:cs="Times New Roman" w:hint="eastAsia"/>
          <w:szCs w:val="24"/>
        </w:rPr>
        <w:t>。</w:t>
      </w:r>
      <w:r w:rsidRPr="00ED2CCB">
        <w:rPr>
          <w:rFonts w:ascii="Times New Roman" w:eastAsia="標楷體" w:hAnsi="Times New Roman" w:cs="Times New Roman"/>
          <w:szCs w:val="24"/>
        </w:rPr>
        <w:t>置左對齊，字型為</w:t>
      </w:r>
      <w:r w:rsidRPr="00ED2CCB">
        <w:rPr>
          <w:rFonts w:ascii="Times New Roman" w:eastAsia="標楷體" w:hAnsi="Times New Roman" w:cs="Times New Roman"/>
          <w:szCs w:val="24"/>
        </w:rPr>
        <w:t>12</w:t>
      </w:r>
      <w:r w:rsidRPr="00ED2CCB">
        <w:rPr>
          <w:rFonts w:ascii="Times New Roman" w:eastAsia="標楷體" w:hAnsi="Times New Roman" w:cs="Times New Roman"/>
          <w:szCs w:val="24"/>
        </w:rPr>
        <w:t>號標楷體、粗體。標題段落間距：前、後段距離皆為</w:t>
      </w:r>
      <w:r w:rsidRPr="00ED2CCB">
        <w:rPr>
          <w:rFonts w:ascii="Times New Roman" w:eastAsia="標楷體" w:hAnsi="Times New Roman" w:cs="Times New Roman"/>
          <w:szCs w:val="24"/>
        </w:rPr>
        <w:t>0.5</w:t>
      </w:r>
      <w:r w:rsidRPr="00ED2CCB">
        <w:rPr>
          <w:rFonts w:ascii="Times New Roman" w:eastAsia="標楷體" w:hAnsi="Times New Roman" w:cs="Times New Roman"/>
          <w:szCs w:val="24"/>
        </w:rPr>
        <w:t>行。</w:t>
      </w:r>
      <w:r w:rsidR="00D86CC8" w:rsidRPr="00455E15">
        <w:rPr>
          <w:rFonts w:ascii="Times New Roman" w:eastAsia="標楷體" w:hAnsi="Times New Roman" w:cs="Times New Roman"/>
          <w:szCs w:val="24"/>
        </w:rPr>
        <w:t>行距為</w:t>
      </w:r>
      <w:r w:rsidR="00D86CC8">
        <w:rPr>
          <w:rFonts w:ascii="Times New Roman" w:eastAsia="標楷體" w:hAnsi="Times New Roman" w:cs="Times New Roman" w:hint="eastAsia"/>
          <w:szCs w:val="24"/>
        </w:rPr>
        <w:t>1.5</w:t>
      </w:r>
      <w:r w:rsidR="00D86CC8">
        <w:rPr>
          <w:rFonts w:ascii="Times New Roman" w:eastAsia="標楷體" w:hAnsi="Times New Roman" w:cs="Times New Roman" w:hint="eastAsia"/>
          <w:szCs w:val="24"/>
        </w:rPr>
        <w:t>倍行高</w:t>
      </w:r>
      <w:r w:rsidR="00D86CC8" w:rsidRPr="00455E15">
        <w:rPr>
          <w:rFonts w:ascii="Times New Roman" w:eastAsia="標楷體" w:hAnsi="Times New Roman" w:cs="Times New Roman"/>
          <w:szCs w:val="24"/>
        </w:rPr>
        <w:t>。</w:t>
      </w:r>
    </w:p>
    <w:p w:rsidR="002A1F73" w:rsidRPr="00ED2CCB" w:rsidRDefault="002A1F73" w:rsidP="00D86CC8">
      <w:pPr>
        <w:spacing w:beforeLines="50" w:before="180" w:afterLines="50" w:after="180" w:line="360" w:lineRule="auto"/>
        <w:rPr>
          <w:rFonts w:ascii="標楷體" w:eastAsia="標楷體" w:hAnsi="標楷體"/>
          <w:b/>
        </w:rPr>
      </w:pPr>
      <w:r w:rsidRPr="00ED2CCB">
        <w:rPr>
          <w:rFonts w:ascii="標楷體" w:eastAsia="標楷體" w:hAnsi="標楷體" w:hint="eastAsia"/>
          <w:b/>
        </w:rPr>
        <w:lastRenderedPageBreak/>
        <w:t>(一)圖表格式</w:t>
      </w:r>
    </w:p>
    <w:p w:rsidR="00D86CC8" w:rsidRPr="00085183" w:rsidRDefault="00D86CC8" w:rsidP="00D86CC8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both"/>
        <w:rPr>
          <w:rFonts w:eastAsia="標楷體"/>
          <w:color w:val="000000"/>
        </w:rPr>
      </w:pPr>
      <w:r w:rsidRPr="00085183">
        <w:rPr>
          <w:rFonts w:eastAsia="標楷體"/>
          <w:color w:val="000000"/>
        </w:rPr>
        <w:t>圖片及表格應置於文中。圖標題必須置於圖片下方且置中。</w:t>
      </w:r>
    </w:p>
    <w:p w:rsidR="00D86CC8" w:rsidRPr="00085183" w:rsidRDefault="00D86CC8" w:rsidP="00D86CC8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both"/>
        <w:rPr>
          <w:rFonts w:eastAsia="標楷體"/>
          <w:color w:val="000000"/>
        </w:rPr>
      </w:pPr>
    </w:p>
    <w:p w:rsidR="00D86CC8" w:rsidRPr="00085183" w:rsidRDefault="00D86CC8" w:rsidP="00D86CC8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eastAsia="標楷體"/>
          <w:color w:val="000000"/>
        </w:rPr>
      </w:pPr>
      <w:r>
        <w:rPr>
          <w:rFonts w:eastAsia="標楷體"/>
          <w:noProof/>
          <w:color w:val="000000"/>
        </w:rPr>
        <mc:AlternateContent>
          <mc:Choice Requires="wps">
            <w:drawing>
              <wp:inline distT="0" distB="0" distL="0" distR="0" wp14:anchorId="7F8C1904" wp14:editId="3CA8B600">
                <wp:extent cx="1066800" cy="457200"/>
                <wp:effectExtent l="8255" t="13335" r="10795" b="5715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6CC8" w:rsidRDefault="00D86CC8" w:rsidP="00D86C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7F8C1904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width:84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">
                <v:textbox>
                  <w:txbxContent>
                    <w:p w:rsidR="00D86CC8" w:rsidRDefault="00D86CC8" w:rsidP="00D86CC8"/>
                  </w:txbxContent>
                </v:textbox>
                <w10:anchorlock/>
              </v:shape>
            </w:pict>
          </mc:Fallback>
        </mc:AlternateContent>
      </w:r>
    </w:p>
    <w:p w:rsidR="00D86CC8" w:rsidRPr="00085183" w:rsidRDefault="00D86CC8" w:rsidP="00D86CC8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eastAsia="標楷體"/>
          <w:color w:val="000000"/>
        </w:rPr>
      </w:pPr>
      <w:r w:rsidRPr="00085183">
        <w:rPr>
          <w:rFonts w:eastAsia="標楷體"/>
          <w:color w:val="000000"/>
        </w:rPr>
        <w:t>圖</w:t>
      </w:r>
      <w:r w:rsidRPr="00085183">
        <w:rPr>
          <w:rFonts w:eastAsia="標楷體"/>
          <w:color w:val="000000"/>
        </w:rPr>
        <w:t xml:space="preserve">1  XXX </w:t>
      </w:r>
    </w:p>
    <w:p w:rsidR="00D86CC8" w:rsidRPr="00085183" w:rsidRDefault="00D86CC8" w:rsidP="00D86CC8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both"/>
        <w:rPr>
          <w:rFonts w:eastAsia="標楷體"/>
          <w:color w:val="000000"/>
        </w:rPr>
      </w:pPr>
      <w:r w:rsidRPr="00085183">
        <w:rPr>
          <w:rFonts w:eastAsia="標楷體"/>
          <w:color w:val="000000"/>
        </w:rPr>
        <w:t>表標題必須置於表格上方且置中。</w:t>
      </w:r>
    </w:p>
    <w:p w:rsidR="00D86CC8" w:rsidRPr="00085183" w:rsidRDefault="00D86CC8" w:rsidP="00D86CC8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eastAsia="標楷體"/>
          <w:color w:val="000000"/>
        </w:rPr>
      </w:pPr>
      <w:r w:rsidRPr="00085183">
        <w:rPr>
          <w:rFonts w:eastAsia="標楷體"/>
          <w:color w:val="000000"/>
        </w:rPr>
        <w:t>表</w:t>
      </w:r>
      <w:r w:rsidRPr="00085183">
        <w:rPr>
          <w:rFonts w:eastAsia="標楷體"/>
          <w:color w:val="000000"/>
        </w:rPr>
        <w:t>1  XXX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0"/>
        <w:gridCol w:w="840"/>
        <w:gridCol w:w="840"/>
      </w:tblGrid>
      <w:tr w:rsidR="00D86CC8" w:rsidRPr="00085183" w:rsidTr="00037162">
        <w:trPr>
          <w:jc w:val="center"/>
        </w:trPr>
        <w:tc>
          <w:tcPr>
            <w:tcW w:w="840" w:type="dxa"/>
          </w:tcPr>
          <w:p w:rsidR="00D86CC8" w:rsidRPr="00085183" w:rsidRDefault="00D86CC8" w:rsidP="00D86CC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840" w:type="dxa"/>
          </w:tcPr>
          <w:p w:rsidR="00D86CC8" w:rsidRPr="00085183" w:rsidRDefault="00D86CC8" w:rsidP="00D86CC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840" w:type="dxa"/>
          </w:tcPr>
          <w:p w:rsidR="00D86CC8" w:rsidRPr="00085183" w:rsidRDefault="00D86CC8" w:rsidP="00D86CC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標楷體"/>
                <w:color w:val="000000"/>
              </w:rPr>
            </w:pPr>
          </w:p>
        </w:tc>
      </w:tr>
      <w:tr w:rsidR="00D86CC8" w:rsidRPr="00085183" w:rsidTr="00037162">
        <w:trPr>
          <w:jc w:val="center"/>
        </w:trPr>
        <w:tc>
          <w:tcPr>
            <w:tcW w:w="840" w:type="dxa"/>
          </w:tcPr>
          <w:p w:rsidR="00D86CC8" w:rsidRPr="00085183" w:rsidRDefault="00D86CC8" w:rsidP="00D86CC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840" w:type="dxa"/>
          </w:tcPr>
          <w:p w:rsidR="00D86CC8" w:rsidRPr="00085183" w:rsidRDefault="00D86CC8" w:rsidP="00D86CC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840" w:type="dxa"/>
          </w:tcPr>
          <w:p w:rsidR="00D86CC8" w:rsidRPr="00085183" w:rsidRDefault="00D86CC8" w:rsidP="00D86CC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標楷體"/>
                <w:color w:val="000000"/>
              </w:rPr>
            </w:pPr>
          </w:p>
        </w:tc>
      </w:tr>
    </w:tbl>
    <w:p w:rsidR="002A1F73" w:rsidRPr="00ED2CCB" w:rsidRDefault="00ED2CCB" w:rsidP="00D86CC8">
      <w:pPr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  <w:r w:rsidRPr="00ED2CCB">
        <w:rPr>
          <w:rFonts w:ascii="Times New Roman" w:eastAsia="標楷體" w:hAnsi="Times New Roman" w:cs="Times New Roman"/>
          <w:b/>
          <w:sz w:val="28"/>
          <w:szCs w:val="24"/>
        </w:rPr>
        <w:t>參考文獻</w:t>
      </w:r>
    </w:p>
    <w:p w:rsidR="00ED2CCB" w:rsidRPr="00D86CC8" w:rsidRDefault="00ED2CCB" w:rsidP="00D86CC8">
      <w:pPr>
        <w:spacing w:line="360" w:lineRule="auto"/>
        <w:rPr>
          <w:rFonts w:ascii="Times New Roman" w:eastAsia="標楷體" w:hAnsi="Times New Roman" w:cs="Times New Roman"/>
          <w:sz w:val="20"/>
        </w:rPr>
      </w:pPr>
      <w:r>
        <w:rPr>
          <w:rFonts w:ascii="Times New Roman" w:eastAsia="標楷體" w:hAnsi="Times New Roman" w:cs="Times New Roman"/>
        </w:rPr>
        <w:tab/>
      </w:r>
      <w:r w:rsidR="00D86CC8" w:rsidRPr="00D86CC8">
        <w:rPr>
          <w:rFonts w:ascii="Times New Roman" w:eastAsia="標楷體" w:hAnsi="Times New Roman" w:cs="Times New Roman" w:hint="eastAsia"/>
          <w:sz w:val="20"/>
        </w:rPr>
        <w:t>請採用</w:t>
      </w:r>
      <w:r w:rsidR="00D86CC8" w:rsidRPr="00D86CC8">
        <w:rPr>
          <w:rFonts w:ascii="Times New Roman" w:eastAsia="標楷體" w:hAnsi="Times New Roman" w:cs="Times New Roman" w:hint="eastAsia"/>
          <w:sz w:val="20"/>
        </w:rPr>
        <w:t>APA</w:t>
      </w:r>
      <w:r w:rsidR="00D86CC8" w:rsidRPr="00D86CC8">
        <w:rPr>
          <w:rFonts w:ascii="Times New Roman" w:eastAsia="標楷體" w:hAnsi="Times New Roman" w:cs="Times New Roman" w:hint="eastAsia"/>
          <w:sz w:val="20"/>
        </w:rPr>
        <w:t>第</w:t>
      </w:r>
      <w:r w:rsidR="00D86CC8" w:rsidRPr="00D86CC8">
        <w:rPr>
          <w:rFonts w:ascii="Times New Roman" w:eastAsia="標楷體" w:hAnsi="Times New Roman" w:cs="Times New Roman" w:hint="eastAsia"/>
          <w:sz w:val="20"/>
        </w:rPr>
        <w:t>6</w:t>
      </w:r>
      <w:r w:rsidR="00D86CC8" w:rsidRPr="00D86CC8">
        <w:rPr>
          <w:rFonts w:ascii="Times New Roman" w:eastAsia="標楷體" w:hAnsi="Times New Roman" w:cs="Times New Roman" w:hint="eastAsia"/>
          <w:sz w:val="20"/>
        </w:rPr>
        <w:t>版格式。</w:t>
      </w:r>
      <w:r w:rsidR="00D86CC8" w:rsidRPr="00D86CC8">
        <w:rPr>
          <w:rFonts w:eastAsia="標楷體"/>
          <w:color w:val="000000"/>
          <w:sz w:val="20"/>
        </w:rPr>
        <w:t>中文文獻在前，</w:t>
      </w:r>
      <w:r w:rsidR="00D86CC8" w:rsidRPr="00D86CC8">
        <w:rPr>
          <w:rFonts w:ascii="Times New Roman" w:eastAsia="標楷體" w:hAnsi="Times New Roman" w:cs="Times New Roman"/>
          <w:sz w:val="20"/>
          <w:szCs w:val="24"/>
        </w:rPr>
        <w:t>1</w:t>
      </w:r>
      <w:r w:rsidR="00D86CC8" w:rsidRPr="00D86CC8">
        <w:rPr>
          <w:rFonts w:ascii="Times New Roman" w:eastAsia="標楷體" w:hAnsi="Times New Roman" w:cs="Times New Roman" w:hint="eastAsia"/>
          <w:sz w:val="20"/>
          <w:szCs w:val="24"/>
        </w:rPr>
        <w:t>0</w:t>
      </w:r>
      <w:r w:rsidR="00D86CC8" w:rsidRPr="00D86CC8">
        <w:rPr>
          <w:rFonts w:ascii="Times New Roman" w:eastAsia="標楷體" w:hAnsi="Times New Roman" w:cs="Times New Roman"/>
          <w:sz w:val="20"/>
          <w:szCs w:val="24"/>
        </w:rPr>
        <w:t>號標楷體字型</w:t>
      </w:r>
      <w:r w:rsidR="00D86CC8" w:rsidRPr="00D86CC8">
        <w:rPr>
          <w:rFonts w:eastAsia="標楷體"/>
          <w:color w:val="000000"/>
          <w:sz w:val="20"/>
        </w:rPr>
        <w:t>；英文文獻</w:t>
      </w:r>
      <w:r w:rsidR="00D86CC8" w:rsidRPr="00D86CC8">
        <w:rPr>
          <w:rFonts w:eastAsia="標楷體" w:hint="eastAsia"/>
          <w:color w:val="000000"/>
          <w:sz w:val="20"/>
        </w:rPr>
        <w:t>在後</w:t>
      </w:r>
      <w:r w:rsidR="00D86CC8" w:rsidRPr="00D86CC8">
        <w:rPr>
          <w:rFonts w:eastAsia="標楷體" w:hint="eastAsia"/>
          <w:color w:val="004F8A"/>
          <w:sz w:val="20"/>
        </w:rPr>
        <w:t>，</w:t>
      </w:r>
      <w:r w:rsidR="00D86CC8" w:rsidRPr="00D86CC8">
        <w:rPr>
          <w:rFonts w:ascii="Times New Roman" w:eastAsia="標楷體" w:hAnsi="Times New Roman" w:cs="Times New Roman"/>
          <w:sz w:val="20"/>
          <w:szCs w:val="24"/>
        </w:rPr>
        <w:t>1</w:t>
      </w:r>
      <w:r w:rsidR="00D86CC8" w:rsidRPr="00D86CC8">
        <w:rPr>
          <w:rFonts w:ascii="Times New Roman" w:eastAsia="標楷體" w:hAnsi="Times New Roman" w:cs="Times New Roman" w:hint="eastAsia"/>
          <w:sz w:val="20"/>
          <w:szCs w:val="24"/>
        </w:rPr>
        <w:t>0</w:t>
      </w:r>
      <w:r w:rsidR="00D86CC8" w:rsidRPr="00D86CC8">
        <w:rPr>
          <w:rFonts w:ascii="Times New Roman" w:eastAsia="標楷體" w:hAnsi="Times New Roman" w:cs="Times New Roman"/>
          <w:sz w:val="20"/>
          <w:szCs w:val="24"/>
        </w:rPr>
        <w:t>號</w:t>
      </w:r>
      <w:r w:rsidR="00D86CC8" w:rsidRPr="00D86CC8">
        <w:rPr>
          <w:rFonts w:ascii="Times New Roman" w:eastAsia="標楷體" w:hAnsi="Times New Roman" w:cs="Times New Roman"/>
          <w:sz w:val="20"/>
          <w:szCs w:val="24"/>
        </w:rPr>
        <w:t xml:space="preserve">Times New Roman </w:t>
      </w:r>
      <w:r w:rsidR="00D86CC8" w:rsidRPr="00D86CC8">
        <w:rPr>
          <w:rFonts w:ascii="Times New Roman" w:eastAsia="標楷體" w:hAnsi="Times New Roman" w:cs="Times New Roman"/>
          <w:sz w:val="20"/>
          <w:szCs w:val="24"/>
        </w:rPr>
        <w:t>字型</w:t>
      </w:r>
      <w:r w:rsidR="00D86CC8" w:rsidRPr="00D86CC8">
        <w:rPr>
          <w:rFonts w:eastAsia="標楷體"/>
          <w:color w:val="000000"/>
          <w:sz w:val="20"/>
        </w:rPr>
        <w:t>。</w:t>
      </w:r>
    </w:p>
    <w:p w:rsidR="002A1F73" w:rsidRPr="00ED2CCB" w:rsidRDefault="002A1F73" w:rsidP="00D86CC8">
      <w:pPr>
        <w:spacing w:line="360" w:lineRule="auto"/>
        <w:rPr>
          <w:rFonts w:ascii="Times New Roman" w:eastAsia="標楷體" w:hAnsi="Times New Roman" w:cs="Times New Roman"/>
        </w:rPr>
      </w:pPr>
    </w:p>
    <w:sectPr w:rsidR="002A1F73" w:rsidRPr="00ED2CCB" w:rsidSect="000A2FE9">
      <w:headerReference w:type="default" r:id="rId8"/>
      <w:footerReference w:type="default" r:id="rId9"/>
      <w:pgSz w:w="11906" w:h="16838"/>
      <w:pgMar w:top="1440" w:right="1800" w:bottom="1440" w:left="180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E46" w:rsidRDefault="00697E46" w:rsidP="002A1F73">
      <w:r>
        <w:separator/>
      </w:r>
    </w:p>
  </w:endnote>
  <w:endnote w:type="continuationSeparator" w:id="0">
    <w:p w:rsidR="00697E46" w:rsidRDefault="00697E46" w:rsidP="002A1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宗楷體W7">
    <w:panose1 w:val="03000709000000000000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464278620"/>
      <w:docPartObj>
        <w:docPartGallery w:val="Page Numbers (Bottom of Page)"/>
        <w:docPartUnique/>
      </w:docPartObj>
    </w:sdtPr>
    <w:sdtEndPr/>
    <w:sdtContent>
      <w:p w:rsidR="000A2FE9" w:rsidRPr="000A2FE9" w:rsidRDefault="000A2FE9">
        <w:pPr>
          <w:pStyle w:val="a5"/>
          <w:jc w:val="center"/>
          <w:rPr>
            <w:rFonts w:ascii="Times New Roman" w:hAnsi="Times New Roman" w:cs="Times New Roman"/>
          </w:rPr>
        </w:pPr>
        <w:r w:rsidRPr="000A2FE9">
          <w:rPr>
            <w:rFonts w:ascii="Times New Roman" w:hAnsi="Times New Roman" w:cs="Times New Roman"/>
          </w:rPr>
          <w:fldChar w:fldCharType="begin"/>
        </w:r>
        <w:r w:rsidRPr="000A2FE9">
          <w:rPr>
            <w:rFonts w:ascii="Times New Roman" w:hAnsi="Times New Roman" w:cs="Times New Roman"/>
          </w:rPr>
          <w:instrText>PAGE   \* MERGEFORMAT</w:instrText>
        </w:r>
        <w:r w:rsidRPr="000A2FE9">
          <w:rPr>
            <w:rFonts w:ascii="Times New Roman" w:hAnsi="Times New Roman" w:cs="Times New Roman"/>
          </w:rPr>
          <w:fldChar w:fldCharType="separate"/>
        </w:r>
        <w:r w:rsidR="00E82A95" w:rsidRPr="00E82A95">
          <w:rPr>
            <w:rFonts w:ascii="Times New Roman" w:hAnsi="Times New Roman" w:cs="Times New Roman"/>
            <w:noProof/>
            <w:lang w:val="zh-TW"/>
          </w:rPr>
          <w:t>1</w:t>
        </w:r>
        <w:r w:rsidRPr="000A2FE9">
          <w:rPr>
            <w:rFonts w:ascii="Times New Roman" w:hAnsi="Times New Roman" w:cs="Times New Roman"/>
          </w:rPr>
          <w:fldChar w:fldCharType="end"/>
        </w:r>
      </w:p>
    </w:sdtContent>
  </w:sdt>
  <w:p w:rsidR="000A2FE9" w:rsidRPr="000A2FE9" w:rsidRDefault="000A2FE9">
    <w:pPr>
      <w:pStyle w:val="a5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E46" w:rsidRDefault="00697E46" w:rsidP="002A1F73">
      <w:r>
        <w:separator/>
      </w:r>
    </w:p>
  </w:footnote>
  <w:footnote w:type="continuationSeparator" w:id="0">
    <w:p w:rsidR="00697E46" w:rsidRDefault="00697E46" w:rsidP="002A1F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690" w:rsidRDefault="002A1F73" w:rsidP="002A1F73">
    <w:pPr>
      <w:pStyle w:val="a3"/>
      <w:tabs>
        <w:tab w:val="right" w:pos="9031"/>
      </w:tabs>
      <w:ind w:leftChars="-236" w:left="-282" w:rightChars="-218" w:right="-523" w:hangingChars="129" w:hanging="284"/>
      <w:rPr>
        <w:rFonts w:ascii="華康宗楷體W7" w:eastAsia="華康宗楷體W7" w:hAnsi="標楷體"/>
        <w:sz w:val="22"/>
        <w:szCs w:val="22"/>
      </w:rPr>
    </w:pPr>
    <w:r w:rsidRPr="00814F84">
      <w:rPr>
        <w:rFonts w:ascii="華康宗楷體W7" w:eastAsia="華康宗楷體W7" w:hAnsi="標楷體"/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C5191F2" wp14:editId="6058E74D">
              <wp:simplePos x="0" y="0"/>
              <wp:positionH relativeFrom="column">
                <wp:posOffset>-863510</wp:posOffset>
              </wp:positionH>
              <wp:positionV relativeFrom="paragraph">
                <wp:posOffset>-307340</wp:posOffset>
              </wp:positionV>
              <wp:extent cx="1026160" cy="475615"/>
              <wp:effectExtent l="0" t="0" r="21590" b="19685"/>
              <wp:wrapSquare wrapText="bothSides"/>
              <wp:docPr id="21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6160" cy="475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A1F73" w:rsidRDefault="002A1F73" w:rsidP="002A1F73">
                          <w:pPr>
                            <w:rPr>
                              <w:rFonts w:ascii="標楷體" w:eastAsia="標楷體" w:hAnsi="標楷體"/>
                              <w:b/>
                            </w:rPr>
                          </w:pPr>
                          <w:r w:rsidRPr="00814F84">
                            <w:rPr>
                              <w:rFonts w:ascii="標楷體" w:eastAsia="標楷體" w:hAnsi="標楷體" w:hint="eastAsia"/>
                              <w:b/>
                            </w:rPr>
                            <w:t>編號</w:t>
                          </w:r>
                          <w:r>
                            <w:rPr>
                              <w:rFonts w:ascii="標楷體" w:eastAsia="標楷體" w:hAnsi="標楷體" w:hint="eastAsia"/>
                              <w:b/>
                            </w:rPr>
                            <w:t>：</w:t>
                          </w:r>
                        </w:p>
                        <w:p w:rsidR="002A1F73" w:rsidRPr="00814F84" w:rsidRDefault="002A1F73" w:rsidP="002A1F73">
                          <w:pPr>
                            <w:jc w:val="center"/>
                            <w:rPr>
                              <w:rFonts w:ascii="標楷體" w:eastAsia="標楷體" w:hAnsi="標楷體"/>
                              <w:b/>
                            </w:rPr>
                          </w:pPr>
                          <w:r w:rsidRPr="00814F84">
                            <w:rPr>
                              <w:rFonts w:ascii="標楷體" w:eastAsia="標楷體" w:hAnsi="標楷體"/>
                              <w:b/>
                              <w:color w:val="D0CECE" w:themeColor="background2" w:themeShade="E6"/>
                              <w:sz w:val="18"/>
                            </w:rPr>
                            <w:t>(</w:t>
                          </w:r>
                          <w:r w:rsidRPr="00814F84">
                            <w:rPr>
                              <w:rFonts w:ascii="標楷體" w:eastAsia="標楷體" w:hAnsi="標楷體" w:hint="eastAsia"/>
                              <w:b/>
                              <w:color w:val="D0CECE" w:themeColor="background2" w:themeShade="E6"/>
                              <w:sz w:val="18"/>
                            </w:rPr>
                            <w:t>由大會填寫</w:t>
                          </w:r>
                          <w:r w:rsidRPr="00814F84">
                            <w:rPr>
                              <w:rFonts w:ascii="標楷體" w:eastAsia="標楷體" w:hAnsi="標楷體"/>
                              <w:b/>
                              <w:color w:val="D0CECE" w:themeColor="background2" w:themeShade="E6"/>
                              <w:sz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7E0DDD22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7" type="#_x0000_t202" style="position:absolute;left:0;text-align:left;margin-left:-68pt;margin-top:-24.2pt;width:80.8pt;height:37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">
              <v:textbox>
                <w:txbxContent>
                  <w:p w:rsidR="002A1F73" w:rsidRDefault="002A1F73" w:rsidP="002A1F73">
                    <w:pPr>
                      <w:rPr>
                        <w:rFonts w:ascii="標楷體" w:eastAsia="標楷體" w:hAnsi="標楷體"/>
                        <w:b/>
                      </w:rPr>
                    </w:pPr>
                    <w:r w:rsidRPr="00814F84">
                      <w:rPr>
                        <w:rFonts w:ascii="標楷體" w:eastAsia="標楷體" w:hAnsi="標楷體" w:hint="eastAsia"/>
                        <w:b/>
                      </w:rPr>
                      <w:t>編號</w:t>
                    </w:r>
                    <w:r>
                      <w:rPr>
                        <w:rFonts w:ascii="標楷體" w:eastAsia="標楷體" w:hAnsi="標楷體" w:hint="eastAsia"/>
                        <w:b/>
                      </w:rPr>
                      <w:t>：</w:t>
                    </w:r>
                  </w:p>
                  <w:p w:rsidR="002A1F73" w:rsidRPr="00814F84" w:rsidRDefault="002A1F73" w:rsidP="002A1F73">
                    <w:pPr>
                      <w:jc w:val="center"/>
                      <w:rPr>
                        <w:rFonts w:ascii="標楷體" w:eastAsia="標楷體" w:hAnsi="標楷體" w:hint="eastAsia"/>
                        <w:b/>
                      </w:rPr>
                    </w:pPr>
                    <w:r w:rsidRPr="00814F84">
                      <w:rPr>
                        <w:rFonts w:ascii="標楷體" w:eastAsia="標楷體" w:hAnsi="標楷體"/>
                        <w:b/>
                        <w:color w:val="D0CECE" w:themeColor="background2" w:themeShade="E6"/>
                        <w:sz w:val="18"/>
                      </w:rPr>
                      <w:t>(</w:t>
                    </w:r>
                    <w:r w:rsidRPr="00814F84">
                      <w:rPr>
                        <w:rFonts w:ascii="標楷體" w:eastAsia="標楷體" w:hAnsi="標楷體" w:hint="eastAsia"/>
                        <w:b/>
                        <w:color w:val="D0CECE" w:themeColor="background2" w:themeShade="E6"/>
                        <w:sz w:val="18"/>
                      </w:rPr>
                      <w:t>由大會填寫</w:t>
                    </w:r>
                    <w:r w:rsidRPr="00814F84">
                      <w:rPr>
                        <w:rFonts w:ascii="標楷體" w:eastAsia="標楷體" w:hAnsi="標楷體"/>
                        <w:b/>
                        <w:color w:val="D0CECE" w:themeColor="background2" w:themeShade="E6"/>
                        <w:sz w:val="18"/>
                      </w:rPr>
                      <w:t>)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華康宗楷體W7" w:eastAsia="華康宗楷體W7" w:hAnsi="標楷體" w:hint="eastAsia"/>
        <w:sz w:val="22"/>
        <w:szCs w:val="22"/>
      </w:rPr>
      <w:t>桃園市</w:t>
    </w:r>
  </w:p>
  <w:p w:rsidR="002A1F73" w:rsidRPr="002A1F73" w:rsidRDefault="002A1F73" w:rsidP="006C5690">
    <w:pPr>
      <w:pStyle w:val="a3"/>
      <w:tabs>
        <w:tab w:val="right" w:pos="9031"/>
      </w:tabs>
      <w:ind w:leftChars="-236" w:left="-282" w:rightChars="-218" w:right="-523" w:hangingChars="129" w:hanging="284"/>
      <w:jc w:val="center"/>
      <w:rPr>
        <w:rFonts w:ascii="華康宗楷體W7" w:eastAsia="華康宗楷體W7" w:hAnsi="標楷體"/>
        <w:sz w:val="22"/>
        <w:szCs w:val="22"/>
      </w:rPr>
    </w:pPr>
    <w:r>
      <w:rPr>
        <w:rFonts w:ascii="華康宗楷體W7" w:eastAsia="華康宗楷體W7" w:hAnsi="標楷體" w:hint="eastAsia"/>
        <w:sz w:val="22"/>
        <w:szCs w:val="22"/>
      </w:rPr>
      <w:t xml:space="preserve">109學年度 </w:t>
    </w:r>
    <w:r w:rsidRPr="00814F84">
      <w:rPr>
        <w:rFonts w:ascii="華康宗楷體W7" w:eastAsia="華康宗楷體W7" w:hAnsi="標楷體" w:hint="eastAsia"/>
        <w:sz w:val="22"/>
        <w:szCs w:val="22"/>
      </w:rPr>
      <w:t>十二年國教新課綱本土語文多元實踐教學策略研討會</w:t>
    </w:r>
    <w:r>
      <w:rPr>
        <w:rFonts w:ascii="華康宗楷體W7" w:eastAsia="華康宗楷體W7" w:hAnsi="標楷體" w:hint="eastAsia"/>
        <w:sz w:val="22"/>
        <w:szCs w:val="22"/>
      </w:rPr>
      <w:t>論文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939C1"/>
    <w:multiLevelType w:val="hybridMultilevel"/>
    <w:tmpl w:val="DABAAC22"/>
    <w:lvl w:ilvl="0" w:tplc="5184BD2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BE47DD9"/>
    <w:multiLevelType w:val="hybridMultilevel"/>
    <w:tmpl w:val="F1DC40D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F73"/>
    <w:rsid w:val="000A2FE9"/>
    <w:rsid w:val="00174405"/>
    <w:rsid w:val="002A1F73"/>
    <w:rsid w:val="00455E15"/>
    <w:rsid w:val="004603F3"/>
    <w:rsid w:val="004D4DA4"/>
    <w:rsid w:val="004D7257"/>
    <w:rsid w:val="005B6E5F"/>
    <w:rsid w:val="005E6B68"/>
    <w:rsid w:val="00697E46"/>
    <w:rsid w:val="006C5690"/>
    <w:rsid w:val="00982E96"/>
    <w:rsid w:val="00D86CC8"/>
    <w:rsid w:val="00E82A95"/>
    <w:rsid w:val="00ED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F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1F7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1F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1F73"/>
    <w:rPr>
      <w:sz w:val="20"/>
      <w:szCs w:val="20"/>
    </w:rPr>
  </w:style>
  <w:style w:type="paragraph" w:styleId="a7">
    <w:name w:val="List Paragraph"/>
    <w:basedOn w:val="a"/>
    <w:uiPriority w:val="34"/>
    <w:qFormat/>
    <w:rsid w:val="002A1F73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2A1F7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A1F73"/>
  </w:style>
  <w:style w:type="character" w:customStyle="1" w:styleId="aa">
    <w:name w:val="註解文字 字元"/>
    <w:basedOn w:val="a0"/>
    <w:link w:val="a9"/>
    <w:uiPriority w:val="99"/>
    <w:semiHidden/>
    <w:rsid w:val="002A1F73"/>
  </w:style>
  <w:style w:type="paragraph" w:styleId="ab">
    <w:name w:val="annotation subject"/>
    <w:basedOn w:val="a9"/>
    <w:next w:val="a9"/>
    <w:link w:val="ac"/>
    <w:uiPriority w:val="99"/>
    <w:semiHidden/>
    <w:unhideWhenUsed/>
    <w:rsid w:val="002A1F73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2A1F7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A1F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2A1F7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F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1F7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1F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1F73"/>
    <w:rPr>
      <w:sz w:val="20"/>
      <w:szCs w:val="20"/>
    </w:rPr>
  </w:style>
  <w:style w:type="paragraph" w:styleId="a7">
    <w:name w:val="List Paragraph"/>
    <w:basedOn w:val="a"/>
    <w:uiPriority w:val="34"/>
    <w:qFormat/>
    <w:rsid w:val="002A1F73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2A1F7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A1F73"/>
  </w:style>
  <w:style w:type="character" w:customStyle="1" w:styleId="aa">
    <w:name w:val="註解文字 字元"/>
    <w:basedOn w:val="a0"/>
    <w:link w:val="a9"/>
    <w:uiPriority w:val="99"/>
    <w:semiHidden/>
    <w:rsid w:val="002A1F73"/>
  </w:style>
  <w:style w:type="paragraph" w:styleId="ab">
    <w:name w:val="annotation subject"/>
    <w:basedOn w:val="a9"/>
    <w:next w:val="a9"/>
    <w:link w:val="ac"/>
    <w:uiPriority w:val="99"/>
    <w:semiHidden/>
    <w:unhideWhenUsed/>
    <w:rsid w:val="002A1F73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2A1F7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A1F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2A1F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2021-02-23T00:34:00Z</dcterms:created>
  <dcterms:modified xsi:type="dcterms:W3CDTF">2021-02-23T00:34:00Z</dcterms:modified>
</cp:coreProperties>
</file>